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A535" w14:textId="77777777" w:rsidR="00DC3F20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33F31F65" wp14:editId="11083BA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40220" cy="77914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39B725" w14:textId="77777777" w:rsidR="00DC3F20" w:rsidRDefault="00DC3F20">
      <w:pPr>
        <w:jc w:val="center"/>
      </w:pPr>
    </w:p>
    <w:p w14:paraId="4E33FEED" w14:textId="77777777" w:rsidR="00DC3F2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 juzgado de </w:t>
      </w:r>
      <w:proofErr w:type="spellStart"/>
      <w:r>
        <w:rPr>
          <w:b/>
          <w:sz w:val="36"/>
          <w:szCs w:val="36"/>
        </w:rPr>
        <w:t>Intrucción</w:t>
      </w:r>
      <w:proofErr w:type="spellEnd"/>
      <w:r>
        <w:rPr>
          <w:b/>
          <w:sz w:val="36"/>
          <w:szCs w:val="36"/>
        </w:rPr>
        <w:t xml:space="preserve"> que por turno corresponda de Madrid</w:t>
      </w:r>
    </w:p>
    <w:p w14:paraId="3BC7A6EF" w14:textId="77777777" w:rsidR="00DC3F20" w:rsidRDefault="00DC3F20">
      <w:pPr>
        <w:jc w:val="both"/>
        <w:rPr>
          <w:sz w:val="26"/>
          <w:szCs w:val="26"/>
        </w:rPr>
      </w:pPr>
    </w:p>
    <w:p w14:paraId="755BFAAF" w14:textId="77777777" w:rsidR="00DC3F20" w:rsidRPr="00D642A7" w:rsidRDefault="00000000">
      <w:pPr>
        <w:jc w:val="both"/>
        <w:rPr>
          <w:sz w:val="26"/>
          <w:szCs w:val="26"/>
          <w:highlight w:val="black"/>
        </w:rPr>
      </w:pPr>
      <w:r>
        <w:rPr>
          <w:sz w:val="26"/>
          <w:szCs w:val="26"/>
        </w:rPr>
        <w:t xml:space="preserve">Miguel </w:t>
      </w:r>
      <w:proofErr w:type="spellStart"/>
      <w:r>
        <w:rPr>
          <w:sz w:val="26"/>
          <w:szCs w:val="26"/>
        </w:rPr>
        <w:t>Bernad</w:t>
      </w:r>
      <w:proofErr w:type="spellEnd"/>
      <w:r>
        <w:rPr>
          <w:sz w:val="26"/>
          <w:szCs w:val="26"/>
        </w:rPr>
        <w:t xml:space="preserve"> Remón con D.N.I </w:t>
      </w:r>
      <w:r w:rsidRPr="00D642A7">
        <w:rPr>
          <w:sz w:val="26"/>
          <w:szCs w:val="26"/>
          <w:highlight w:val="black"/>
        </w:rPr>
        <w:t>12.135624L,</w:t>
      </w:r>
      <w:r>
        <w:rPr>
          <w:sz w:val="26"/>
          <w:szCs w:val="26"/>
        </w:rPr>
        <w:t xml:space="preserve"> con domicilio en la calle </w:t>
      </w:r>
      <w:r w:rsidRPr="00D642A7">
        <w:rPr>
          <w:sz w:val="26"/>
          <w:szCs w:val="26"/>
          <w:highlight w:val="black"/>
        </w:rPr>
        <w:t xml:space="preserve">Quintana </w:t>
      </w:r>
    </w:p>
    <w:p w14:paraId="64ACFFF0" w14:textId="77777777" w:rsidR="00DC3F20" w:rsidRPr="00D642A7" w:rsidRDefault="00DC3F20">
      <w:pPr>
        <w:jc w:val="both"/>
        <w:rPr>
          <w:sz w:val="26"/>
          <w:szCs w:val="26"/>
          <w:highlight w:val="black"/>
        </w:rPr>
      </w:pPr>
    </w:p>
    <w:p w14:paraId="5BE37779" w14:textId="0DB506D8" w:rsidR="00DC3F20" w:rsidRDefault="00000000">
      <w:pPr>
        <w:jc w:val="both"/>
        <w:rPr>
          <w:sz w:val="26"/>
          <w:szCs w:val="26"/>
        </w:rPr>
      </w:pPr>
      <w:r w:rsidRPr="00D642A7">
        <w:rPr>
          <w:sz w:val="26"/>
          <w:szCs w:val="26"/>
          <w:highlight w:val="black"/>
        </w:rPr>
        <w:t>9</w:t>
      </w:r>
      <w:r>
        <w:rPr>
          <w:sz w:val="26"/>
          <w:szCs w:val="26"/>
        </w:rPr>
        <w:t xml:space="preserve"> de </w:t>
      </w:r>
      <w:r w:rsidR="00D642A7">
        <w:rPr>
          <w:sz w:val="26"/>
          <w:szCs w:val="26"/>
        </w:rPr>
        <w:t>Madrid 28008</w:t>
      </w:r>
      <w:r>
        <w:rPr>
          <w:sz w:val="26"/>
          <w:szCs w:val="26"/>
        </w:rPr>
        <w:t xml:space="preserve">, y en su condición de </w:t>
      </w:r>
      <w:proofErr w:type="gramStart"/>
      <w:r>
        <w:rPr>
          <w:sz w:val="26"/>
          <w:szCs w:val="26"/>
        </w:rPr>
        <w:t>Secretario General</w:t>
      </w:r>
      <w:proofErr w:type="gramEnd"/>
      <w:r>
        <w:rPr>
          <w:sz w:val="26"/>
          <w:szCs w:val="26"/>
        </w:rPr>
        <w:t xml:space="preserve"> del Sindicato Manos </w:t>
      </w:r>
    </w:p>
    <w:p w14:paraId="406B3C44" w14:textId="77777777" w:rsidR="00DC3F20" w:rsidRDefault="00DC3F20">
      <w:pPr>
        <w:jc w:val="both"/>
        <w:rPr>
          <w:sz w:val="26"/>
          <w:szCs w:val="26"/>
        </w:rPr>
      </w:pPr>
    </w:p>
    <w:p w14:paraId="6CF3D857" w14:textId="77777777" w:rsidR="00DC3F2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Limpias, (Documento n</w:t>
      </w:r>
      <w:r>
        <w:rPr>
          <w:sz w:val="26"/>
          <w:szCs w:val="26"/>
          <w:u w:val="single"/>
          <w:vertAlign w:val="superscript"/>
        </w:rPr>
        <w:t>o</w:t>
      </w:r>
      <w:r>
        <w:rPr>
          <w:sz w:val="26"/>
          <w:szCs w:val="26"/>
        </w:rPr>
        <w:t xml:space="preserve"> 1 poder del denunciante) por el presente escrito, al amparo del </w:t>
      </w:r>
    </w:p>
    <w:p w14:paraId="61BF6110" w14:textId="77777777" w:rsidR="00DC3F20" w:rsidRDefault="00DC3F20">
      <w:pPr>
        <w:jc w:val="both"/>
        <w:rPr>
          <w:sz w:val="26"/>
          <w:szCs w:val="26"/>
        </w:rPr>
      </w:pPr>
    </w:p>
    <w:p w14:paraId="05FB8C8A" w14:textId="77777777" w:rsidR="00DC3F2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artículo 262 de la ley de Enjuiciamiento Criminal: “</w:t>
      </w:r>
      <w:r>
        <w:rPr>
          <w:b/>
          <w:sz w:val="26"/>
          <w:szCs w:val="26"/>
        </w:rPr>
        <w:t xml:space="preserve">Los </w:t>
      </w:r>
      <w:proofErr w:type="gramStart"/>
      <w:r>
        <w:rPr>
          <w:b/>
          <w:sz w:val="26"/>
          <w:szCs w:val="26"/>
        </w:rPr>
        <w:t>que</w:t>
      </w:r>
      <w:proofErr w:type="gramEnd"/>
      <w:r>
        <w:rPr>
          <w:b/>
          <w:sz w:val="26"/>
          <w:szCs w:val="26"/>
        </w:rPr>
        <w:t xml:space="preserve"> por razón de sus cargos,  </w:t>
      </w:r>
    </w:p>
    <w:p w14:paraId="1E4B48ED" w14:textId="77777777" w:rsidR="00DC3F20" w:rsidRDefault="00DC3F20">
      <w:pPr>
        <w:jc w:val="both"/>
        <w:rPr>
          <w:b/>
          <w:sz w:val="26"/>
          <w:szCs w:val="26"/>
        </w:rPr>
      </w:pPr>
    </w:p>
    <w:p w14:paraId="493967D1" w14:textId="77777777" w:rsidR="00DC3F20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profesiones u oficios tuvieren noticia de algún delito público, estarán obligados a </w:t>
      </w:r>
    </w:p>
    <w:p w14:paraId="3A508DD9" w14:textId="77777777" w:rsidR="00DC3F20" w:rsidRDefault="00DC3F20">
      <w:pPr>
        <w:jc w:val="both"/>
        <w:rPr>
          <w:b/>
          <w:sz w:val="26"/>
          <w:szCs w:val="26"/>
        </w:rPr>
      </w:pPr>
    </w:p>
    <w:p w14:paraId="3F5E9E44" w14:textId="77777777" w:rsidR="00DC3F20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denunciarlo inmediatamente al Ministerio fiscal, al Tribunal competente, al Juez </w:t>
      </w:r>
    </w:p>
    <w:p w14:paraId="2BEA67C7" w14:textId="77777777" w:rsidR="00DC3F20" w:rsidRDefault="00DC3F20">
      <w:pPr>
        <w:jc w:val="both"/>
        <w:rPr>
          <w:b/>
          <w:sz w:val="26"/>
          <w:szCs w:val="26"/>
        </w:rPr>
      </w:pPr>
    </w:p>
    <w:p w14:paraId="5A9C054C" w14:textId="77777777" w:rsidR="00DC3F20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 instrucción y, en su defecto, al municipal o al funcionario de policía más próximo al </w:t>
      </w:r>
    </w:p>
    <w:p w14:paraId="2E8423CE" w14:textId="77777777" w:rsidR="00DC3F20" w:rsidRDefault="00DC3F20">
      <w:pPr>
        <w:jc w:val="both"/>
        <w:rPr>
          <w:b/>
          <w:sz w:val="26"/>
          <w:szCs w:val="26"/>
        </w:rPr>
      </w:pPr>
    </w:p>
    <w:p w14:paraId="1E5E5E98" w14:textId="77777777" w:rsidR="00DC3F20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sitio si se tratare de un delito flagrante”.</w:t>
      </w:r>
    </w:p>
    <w:p w14:paraId="255FAF02" w14:textId="77777777" w:rsidR="00DC3F20" w:rsidRDefault="00DC3F20">
      <w:pPr>
        <w:jc w:val="both"/>
        <w:rPr>
          <w:b/>
          <w:sz w:val="26"/>
          <w:szCs w:val="26"/>
        </w:rPr>
      </w:pPr>
    </w:p>
    <w:p w14:paraId="62C9A5A2" w14:textId="77777777" w:rsidR="00DC3F20" w:rsidRDefault="000000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Por el presente escrito formula:</w:t>
      </w:r>
    </w:p>
    <w:p w14:paraId="6CE423BF" w14:textId="77777777" w:rsidR="00DC3F20" w:rsidRDefault="00DC3F20">
      <w:pPr>
        <w:jc w:val="center"/>
      </w:pPr>
    </w:p>
    <w:p w14:paraId="073C45CF" w14:textId="77777777" w:rsidR="00DC3F20" w:rsidRDefault="00DC3F20"/>
    <w:p w14:paraId="2E4ECD93" w14:textId="77777777" w:rsidR="00DC3F20" w:rsidRDefault="00000000">
      <w:pPr>
        <w:jc w:val="center"/>
        <w:rPr>
          <w:b/>
        </w:rPr>
      </w:pPr>
      <w:r>
        <w:rPr>
          <w:b/>
        </w:rPr>
        <w:t>DENUNCIA</w:t>
      </w:r>
    </w:p>
    <w:p w14:paraId="20313CCC" w14:textId="77777777" w:rsidR="00DC3F20" w:rsidRDefault="00DC3F20"/>
    <w:p w14:paraId="1BF62106" w14:textId="77777777" w:rsidR="00DC3F20" w:rsidRDefault="00000000">
      <w:r>
        <w:t xml:space="preserve">Contra el </w:t>
      </w:r>
      <w:r>
        <w:rPr>
          <w:b/>
        </w:rPr>
        <w:t>Director de recursos humanos</w:t>
      </w:r>
      <w:r>
        <w:t xml:space="preserve"> de la empresa pública </w:t>
      </w:r>
      <w:proofErr w:type="gramStart"/>
      <w:r>
        <w:t>TRAGSATEC  (</w:t>
      </w:r>
      <w:proofErr w:type="gramEnd"/>
      <w:r>
        <w:t xml:space="preserve">del grupo </w:t>
      </w:r>
    </w:p>
    <w:p w14:paraId="4C5D9E86" w14:textId="77777777" w:rsidR="00DC3F20" w:rsidRDefault="00DC3F20"/>
    <w:p w14:paraId="3E974F20" w14:textId="77777777" w:rsidR="00DC3F20" w:rsidRDefault="00000000">
      <w:proofErr w:type="gramStart"/>
      <w:r>
        <w:t>TRAGSA )</w:t>
      </w:r>
      <w:proofErr w:type="gramEnd"/>
      <w:r>
        <w:t>, y contra el</w:t>
      </w:r>
      <w:r>
        <w:rPr>
          <w:b/>
        </w:rPr>
        <w:t xml:space="preserve"> Director de recursos humanos</w:t>
      </w:r>
      <w:r>
        <w:t xml:space="preserve"> de la empresa pública INECO, por unos </w:t>
      </w:r>
    </w:p>
    <w:p w14:paraId="4DC34D4D" w14:textId="77777777" w:rsidR="00DC3F20" w:rsidRDefault="00DC3F20"/>
    <w:p w14:paraId="5879522C" w14:textId="77777777" w:rsidR="00DC3F20" w:rsidRDefault="00000000">
      <w:r>
        <w:t xml:space="preserve">delitos de nombramientos ilegales (artículo 405 del C.P.); malversación de caudales públicos </w:t>
      </w:r>
    </w:p>
    <w:p w14:paraId="41523B99" w14:textId="77777777" w:rsidR="00DC3F20" w:rsidRDefault="00DC3F20"/>
    <w:p w14:paraId="0AC53FB7" w14:textId="77777777" w:rsidR="00DC3F20" w:rsidRDefault="00000000">
      <w:r>
        <w:t>(artículo 432 del C.P.), contra el derecho de los trabajadores (artículo 311 y 312 del C.P.),</w:t>
      </w:r>
    </w:p>
    <w:p w14:paraId="4C2A0EDF" w14:textId="77777777" w:rsidR="00DC3F20" w:rsidRDefault="00DC3F20"/>
    <w:p w14:paraId="04894E1E" w14:textId="77777777" w:rsidR="00DC3F20" w:rsidRDefault="00000000">
      <w:r>
        <w:t xml:space="preserve">Y contra la beneficiaria de esos nombramientos ilegales, </w:t>
      </w:r>
      <w:r>
        <w:rPr>
          <w:b/>
        </w:rPr>
        <w:t>Jessica Rodríguez</w:t>
      </w:r>
      <w:r>
        <w:t xml:space="preserve"> (Artículo 406 del C.P.)</w:t>
      </w:r>
    </w:p>
    <w:p w14:paraId="228684DB" w14:textId="77777777" w:rsidR="00DC3F20" w:rsidRDefault="00DC3F20"/>
    <w:p w14:paraId="1DA382A1" w14:textId="77777777" w:rsidR="00DC3F20" w:rsidRDefault="00000000">
      <w:r>
        <w:t xml:space="preserve">Y contra </w:t>
      </w:r>
      <w:r>
        <w:rPr>
          <w:b/>
        </w:rPr>
        <w:t>Joseba García Izaguirre</w:t>
      </w:r>
      <w:r>
        <w:t xml:space="preserve"> y </w:t>
      </w:r>
      <w:r>
        <w:rPr>
          <w:b/>
        </w:rPr>
        <w:t>Koldo</w:t>
      </w:r>
      <w:r>
        <w:t xml:space="preserve"> </w:t>
      </w:r>
      <w:r>
        <w:rPr>
          <w:b/>
        </w:rPr>
        <w:t>García Izaguirre</w:t>
      </w:r>
      <w:r>
        <w:t xml:space="preserve"> como cooperadores necesarios en los </w:t>
      </w:r>
    </w:p>
    <w:p w14:paraId="24D70F64" w14:textId="77777777" w:rsidR="00DC3F20" w:rsidRDefault="00DC3F20"/>
    <w:p w14:paraId="69762BF1" w14:textId="77777777" w:rsidR="00DC3F20" w:rsidRDefault="00000000">
      <w:r>
        <w:t xml:space="preserve">delitos de nombramientos ilegales, malversación de caudales públicos y contra el derecho de lo </w:t>
      </w:r>
    </w:p>
    <w:p w14:paraId="7580BABA" w14:textId="77777777" w:rsidR="00DC3F20" w:rsidRDefault="00DC3F20"/>
    <w:p w14:paraId="66886D46" w14:textId="77777777" w:rsidR="00DC3F20" w:rsidRDefault="00000000">
      <w:r>
        <w:t>trabajadores.</w:t>
      </w:r>
    </w:p>
    <w:p w14:paraId="1AD51270" w14:textId="77777777" w:rsidR="00DC3F20" w:rsidRDefault="00DC3F20"/>
    <w:p w14:paraId="7B311DC3" w14:textId="77777777" w:rsidR="00DC3F20" w:rsidRDefault="00000000">
      <w:r>
        <w:t>Esta denuncia, está basada en la siguiente:</w:t>
      </w:r>
    </w:p>
    <w:p w14:paraId="264FC232" w14:textId="77777777" w:rsidR="00DC3F20" w:rsidRDefault="00DC3F20"/>
    <w:p w14:paraId="5CD9B17C" w14:textId="77777777" w:rsidR="00DC3F20" w:rsidRDefault="00DC3F20"/>
    <w:p w14:paraId="267ABA2A" w14:textId="77777777" w:rsidR="00DC3F20" w:rsidRDefault="00DC3F20"/>
    <w:p w14:paraId="4D44A81C" w14:textId="77777777" w:rsidR="00DC3F20" w:rsidRDefault="00DC3F20"/>
    <w:p w14:paraId="5DF2259E" w14:textId="77777777" w:rsidR="00DC3F20" w:rsidRDefault="00DC3F20"/>
    <w:p w14:paraId="2D9A0A5F" w14:textId="77777777" w:rsidR="00DC3F20" w:rsidRDefault="00DC3F20"/>
    <w:p w14:paraId="098CAE8A" w14:textId="77777777" w:rsidR="00DC3F20" w:rsidRDefault="00DC3F20"/>
    <w:p w14:paraId="7510974E" w14:textId="77777777" w:rsidR="00DC3F20" w:rsidRDefault="00000000">
      <w:pPr>
        <w:jc w:val="center"/>
        <w:rPr>
          <w:b/>
        </w:rPr>
      </w:pPr>
      <w:r>
        <w:rPr>
          <w:b/>
        </w:rPr>
        <w:t>“RELACIÓN DE HECHOS”</w:t>
      </w:r>
    </w:p>
    <w:p w14:paraId="18898DDD" w14:textId="77777777" w:rsidR="00DC3F20" w:rsidRDefault="00DC3F20">
      <w:pPr>
        <w:jc w:val="center"/>
      </w:pPr>
    </w:p>
    <w:p w14:paraId="70141AF1" w14:textId="697E9BAD" w:rsidR="00DC3F20" w:rsidRDefault="00000000">
      <w:r>
        <w:t xml:space="preserve">El hilo conductor de esta </w:t>
      </w:r>
      <w:r w:rsidR="00D642A7">
        <w:t>denuncia</w:t>
      </w:r>
      <w:r>
        <w:t xml:space="preserve"> deviene de la declaración como testigo (obligada a decir la </w:t>
      </w:r>
    </w:p>
    <w:p w14:paraId="4E5A9094" w14:textId="77777777" w:rsidR="00DC3F20" w:rsidRDefault="00DC3F20"/>
    <w:p w14:paraId="03694F84" w14:textId="77777777" w:rsidR="00DC3F20" w:rsidRDefault="00000000">
      <w:r>
        <w:t xml:space="preserve">verdad de la denunciada), Jessica Rodríguez, en la causa especial 20775/2020 ante la Sala Segunda </w:t>
      </w:r>
    </w:p>
    <w:p w14:paraId="7A1C34F2" w14:textId="77777777" w:rsidR="00DC3F20" w:rsidRDefault="00DC3F20"/>
    <w:p w14:paraId="27281862" w14:textId="2C49A92C" w:rsidR="00DC3F20" w:rsidRDefault="00000000">
      <w:r>
        <w:t xml:space="preserve">del Tribunal Supremo el día 27 de </w:t>
      </w:r>
      <w:r w:rsidR="00D642A7">
        <w:t>febrero</w:t>
      </w:r>
      <w:r>
        <w:t xml:space="preserve"> de 2025.</w:t>
      </w:r>
    </w:p>
    <w:p w14:paraId="483C33CE" w14:textId="77777777" w:rsidR="00DC3F20" w:rsidRDefault="00DC3F20"/>
    <w:p w14:paraId="489C3542" w14:textId="77777777" w:rsidR="00DC3F20" w:rsidRDefault="00000000">
      <w:r>
        <w:t>En síntesis, la denunciada Jessica Rodríguez, manifestó:</w:t>
      </w:r>
    </w:p>
    <w:p w14:paraId="2BB4137F" w14:textId="77777777" w:rsidR="00DC3F20" w:rsidRDefault="00DC3F20"/>
    <w:p w14:paraId="365CC5E8" w14:textId="77777777" w:rsidR="00DC3F20" w:rsidRDefault="00000000">
      <w:pPr>
        <w:rPr>
          <w:b/>
        </w:rPr>
      </w:pPr>
      <w:proofErr w:type="gramStart"/>
      <w:r>
        <w:rPr>
          <w:b/>
        </w:rPr>
        <w:t>.-</w:t>
      </w:r>
      <w:proofErr w:type="gramEnd"/>
      <w:r>
        <w:rPr>
          <w:b/>
        </w:rPr>
        <w:t>Que había sido contratada en dos empresas públicas, INECO y  TRAGSATEC.</w:t>
      </w:r>
    </w:p>
    <w:p w14:paraId="202115CC" w14:textId="77777777" w:rsidR="00DC3F20" w:rsidRDefault="00DC3F20">
      <w:pPr>
        <w:rPr>
          <w:b/>
        </w:rPr>
      </w:pPr>
    </w:p>
    <w:p w14:paraId="304DF5A6" w14:textId="77777777" w:rsidR="00DC3F20" w:rsidRDefault="00000000">
      <w:pPr>
        <w:rPr>
          <w:b/>
        </w:rPr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 Que durante 3 años percibió un sueldo de esas empresas públicas equivalente al SMI.</w:t>
      </w:r>
    </w:p>
    <w:p w14:paraId="39D5A02C" w14:textId="77777777" w:rsidR="00DC3F20" w:rsidRDefault="00DC3F20"/>
    <w:p w14:paraId="536E7AAB" w14:textId="77777777" w:rsidR="00DC3F20" w:rsidRDefault="00000000">
      <w:pPr>
        <w:rPr>
          <w:b/>
        </w:rPr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 Que no hizo nada en INECO, y tampoco nada en 6 meses en  TRAGSATEC.</w:t>
      </w:r>
    </w:p>
    <w:p w14:paraId="5064E549" w14:textId="77777777" w:rsidR="00DC3F20" w:rsidRDefault="00DC3F20"/>
    <w:p w14:paraId="49BD0254" w14:textId="77777777" w:rsidR="00DC3F20" w:rsidRDefault="00000000">
      <w:pPr>
        <w:rPr>
          <w:b/>
        </w:rPr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Tenía que estar a la espera que Joseba García Izaguirre (hermano de Koldo) que era su jefe, </w:t>
      </w:r>
    </w:p>
    <w:p w14:paraId="730F1E10" w14:textId="77777777" w:rsidR="00DC3F20" w:rsidRDefault="00DC3F20">
      <w:pPr>
        <w:rPr>
          <w:b/>
        </w:rPr>
      </w:pPr>
    </w:p>
    <w:p w14:paraId="26014BF1" w14:textId="77777777" w:rsidR="00DC3F20" w:rsidRDefault="00000000">
      <w:pPr>
        <w:rPr>
          <w:b/>
        </w:rPr>
      </w:pPr>
      <w:r>
        <w:rPr>
          <w:b/>
        </w:rPr>
        <w:t>le llamara para trabajar y que nunca la llamó para trabajar.</w:t>
      </w:r>
    </w:p>
    <w:p w14:paraId="1ACB2768" w14:textId="77777777" w:rsidR="00DC3F20" w:rsidRDefault="00DC3F20">
      <w:pPr>
        <w:jc w:val="center"/>
        <w:rPr>
          <w:b/>
        </w:rPr>
      </w:pPr>
    </w:p>
    <w:p w14:paraId="7EB385DD" w14:textId="77777777" w:rsidR="00DC3F20" w:rsidRDefault="00DC3F20">
      <w:pPr>
        <w:jc w:val="center"/>
        <w:rPr>
          <w:b/>
        </w:rPr>
      </w:pPr>
    </w:p>
    <w:p w14:paraId="48235B42" w14:textId="77777777" w:rsidR="00DC3F20" w:rsidRDefault="00000000">
      <w:pPr>
        <w:jc w:val="center"/>
        <w:rPr>
          <w:b/>
        </w:rPr>
      </w:pPr>
      <w:r>
        <w:rPr>
          <w:b/>
        </w:rPr>
        <w:t>PRUEBA</w:t>
      </w:r>
    </w:p>
    <w:p w14:paraId="0F70C314" w14:textId="77777777" w:rsidR="00DC3F20" w:rsidRDefault="00DC3F20">
      <w:pPr>
        <w:jc w:val="center"/>
      </w:pPr>
    </w:p>
    <w:p w14:paraId="73F89068" w14:textId="77777777" w:rsidR="00DC3F20" w:rsidRDefault="00000000">
      <w:r>
        <w:t xml:space="preserve">Se adjunta como prueba documental la transcripción literal de su declaración el 27 de </w:t>
      </w:r>
      <w:proofErr w:type="gramStart"/>
      <w:r>
        <w:t>Febrero</w:t>
      </w:r>
      <w:proofErr w:type="gramEnd"/>
      <w:r>
        <w:t xml:space="preserve"> de </w:t>
      </w:r>
    </w:p>
    <w:p w14:paraId="21C8E430" w14:textId="77777777" w:rsidR="00DC3F20" w:rsidRDefault="00DC3F20"/>
    <w:p w14:paraId="32E6C966" w14:textId="77777777" w:rsidR="00DC3F20" w:rsidRDefault="00000000">
      <w:r>
        <w:t xml:space="preserve">2025 ante la Sala Segunda del Tribunal Supremo en la causa especial 20775/2020 donde se </w:t>
      </w:r>
    </w:p>
    <w:p w14:paraId="5AC91E3A" w14:textId="77777777" w:rsidR="00DC3F20" w:rsidRDefault="00DC3F20"/>
    <w:p w14:paraId="70997E8B" w14:textId="77777777" w:rsidR="00DC3F20" w:rsidRDefault="00000000">
      <w:r>
        <w:t xml:space="preserve">corrobora a preguntas del juez y del Ministerio Público, que no acudió nunca al trabajo, que no </w:t>
      </w:r>
    </w:p>
    <w:p w14:paraId="4B9894C7" w14:textId="77777777" w:rsidR="00DC3F20" w:rsidRDefault="00DC3F20"/>
    <w:p w14:paraId="379080EB" w14:textId="0D415D1E" w:rsidR="00DC3F20" w:rsidRDefault="00000000">
      <w:r>
        <w:t xml:space="preserve">obstante percibió durante esos 3 años el SMI y que por supuesto no sabía </w:t>
      </w:r>
      <w:r w:rsidR="00D642A7">
        <w:t>dónde</w:t>
      </w:r>
      <w:r>
        <w:t xml:space="preserve"> estaba su puesto de </w:t>
      </w:r>
    </w:p>
    <w:p w14:paraId="3DAE7D0E" w14:textId="77777777" w:rsidR="00DC3F20" w:rsidRDefault="00DC3F20"/>
    <w:p w14:paraId="6A005913" w14:textId="77777777" w:rsidR="00DC3F20" w:rsidRDefault="00000000">
      <w:r>
        <w:t>trabajo de auxiliar administrativo.</w:t>
      </w:r>
    </w:p>
    <w:p w14:paraId="2A6629AF" w14:textId="77777777" w:rsidR="00DC3F20" w:rsidRDefault="00DC3F20"/>
    <w:p w14:paraId="2C59FB1D" w14:textId="77777777" w:rsidR="00DC3F20" w:rsidRDefault="00000000">
      <w:r>
        <w:t>Documento número 2</w:t>
      </w:r>
    </w:p>
    <w:p w14:paraId="13034787" w14:textId="77777777" w:rsidR="00DC3F20" w:rsidRDefault="00DC3F20">
      <w:pPr>
        <w:rPr>
          <w:b/>
        </w:rPr>
      </w:pPr>
    </w:p>
    <w:p w14:paraId="7FDBBE29" w14:textId="77777777" w:rsidR="00DC3F20" w:rsidRDefault="00000000">
      <w:pPr>
        <w:jc w:val="center"/>
        <w:rPr>
          <w:b/>
        </w:rPr>
      </w:pPr>
      <w:r>
        <w:rPr>
          <w:b/>
        </w:rPr>
        <w:t>MODUS OPERANDI</w:t>
      </w:r>
    </w:p>
    <w:p w14:paraId="2C1B2CF9" w14:textId="77777777" w:rsidR="00DC3F20" w:rsidRDefault="00DC3F20">
      <w:pPr>
        <w:jc w:val="center"/>
      </w:pPr>
    </w:p>
    <w:p w14:paraId="29990C86" w14:textId="0951741B" w:rsidR="00DC3F20" w:rsidRDefault="00000000">
      <w:r>
        <w:t xml:space="preserve">Es el mismo modus operandi que la contratación de David Sánchez, hermano del </w:t>
      </w:r>
      <w:r w:rsidR="00D642A7">
        <w:t>presidente</w:t>
      </w:r>
      <w:r>
        <w:t xml:space="preserve"> del </w:t>
      </w:r>
    </w:p>
    <w:p w14:paraId="6F822FC4" w14:textId="77777777" w:rsidR="00DC3F20" w:rsidRDefault="00DC3F20"/>
    <w:p w14:paraId="706F7028" w14:textId="77777777" w:rsidR="00DC3F20" w:rsidRDefault="00000000">
      <w:r>
        <w:t>Gobierno, en la instrucción que se está llevando a cabo en el Juzgado de Instrucción n</w:t>
      </w:r>
      <w:r>
        <w:rPr>
          <w:u w:val="single"/>
          <w:vertAlign w:val="superscript"/>
        </w:rPr>
        <w:t xml:space="preserve">o </w:t>
      </w:r>
      <w:r>
        <w:t xml:space="preserve">3 de Badajoz </w:t>
      </w:r>
    </w:p>
    <w:p w14:paraId="7E2E9568" w14:textId="77777777" w:rsidR="00DC3F20" w:rsidRDefault="00DC3F20"/>
    <w:p w14:paraId="5C269FC1" w14:textId="77777777" w:rsidR="00DC3F20" w:rsidRDefault="00000000">
      <w:r>
        <w:t>y que está ya imputado.</w:t>
      </w:r>
    </w:p>
    <w:p w14:paraId="50CB9B62" w14:textId="77777777" w:rsidR="00DC3F20" w:rsidRDefault="00DC3F20">
      <w:pPr>
        <w:rPr>
          <w:b/>
        </w:rPr>
      </w:pPr>
    </w:p>
    <w:p w14:paraId="2E14EA80" w14:textId="77777777" w:rsidR="00DC3F20" w:rsidRDefault="00000000">
      <w:pPr>
        <w:jc w:val="center"/>
        <w:rPr>
          <w:b/>
        </w:rPr>
      </w:pPr>
      <w:r>
        <w:rPr>
          <w:b/>
        </w:rPr>
        <w:t>INACCIÓN DEL MINISTERIO PÚBLICO</w:t>
      </w:r>
    </w:p>
    <w:p w14:paraId="7374F98D" w14:textId="77777777" w:rsidR="00DC3F20" w:rsidRDefault="00DC3F20">
      <w:pPr>
        <w:jc w:val="center"/>
      </w:pPr>
    </w:p>
    <w:p w14:paraId="69969A3E" w14:textId="77777777" w:rsidR="00DC3F20" w:rsidRDefault="00000000">
      <w:r>
        <w:t xml:space="preserve">El denunciante presenta esta denuncia ante la inacción del Ministerio Público. Se ha producido un </w:t>
      </w:r>
    </w:p>
    <w:p w14:paraId="51A83ED3" w14:textId="77777777" w:rsidR="00DC3F20" w:rsidRDefault="00DC3F20"/>
    <w:p w14:paraId="3E7EF99F" w14:textId="77777777" w:rsidR="00DC3F20" w:rsidRDefault="00000000">
      <w:r>
        <w:t xml:space="preserve">escándalo de magnitud nacional e internacional con una repercusión mediática descomunal, </w:t>
      </w:r>
    </w:p>
    <w:p w14:paraId="283B21DA" w14:textId="77777777" w:rsidR="00DC3F20" w:rsidRDefault="00DC3F20"/>
    <w:p w14:paraId="7F8E80E8" w14:textId="77777777" w:rsidR="00DC3F20" w:rsidRDefault="00000000">
      <w:r>
        <w:t>incluidas redes sociales.</w:t>
      </w:r>
    </w:p>
    <w:p w14:paraId="18F446E2" w14:textId="77777777" w:rsidR="00DC3F20" w:rsidRDefault="00DC3F20"/>
    <w:p w14:paraId="6E5016A7" w14:textId="77777777" w:rsidR="00DC3F20" w:rsidRDefault="00000000">
      <w:r>
        <w:t xml:space="preserve">El Ministerio Público tendría que haber actuado con celeridad en unos hechos que no son dudosos, </w:t>
      </w:r>
    </w:p>
    <w:p w14:paraId="1181FA9C" w14:textId="77777777" w:rsidR="00DC3F20" w:rsidRDefault="00DC3F20"/>
    <w:p w14:paraId="4277E28D" w14:textId="77777777" w:rsidR="00DC3F20" w:rsidRDefault="00000000">
      <w:r>
        <w:t xml:space="preserve">que no tienen ni siquiera la presunción de inocencia ya que la denunciada Jessica Rodríguez ha </w:t>
      </w:r>
    </w:p>
    <w:p w14:paraId="0C3B17B0" w14:textId="77777777" w:rsidR="00DC3F20" w:rsidRDefault="00DC3F20"/>
    <w:p w14:paraId="520873F5" w14:textId="77777777" w:rsidR="00DC3F20" w:rsidRDefault="00000000">
      <w:r>
        <w:t>dicho la verdad como testigo en sede judicial.</w:t>
      </w:r>
    </w:p>
    <w:p w14:paraId="2955609C" w14:textId="77777777" w:rsidR="00DC3F20" w:rsidRDefault="00DC3F20"/>
    <w:p w14:paraId="4B681C02" w14:textId="77777777" w:rsidR="00DC3F20" w:rsidRDefault="00DC3F20"/>
    <w:p w14:paraId="740762AC" w14:textId="77777777" w:rsidR="00DC3F20" w:rsidRDefault="00000000">
      <w:pPr>
        <w:jc w:val="center"/>
        <w:rPr>
          <w:b/>
        </w:rPr>
      </w:pPr>
      <w:r>
        <w:rPr>
          <w:b/>
        </w:rPr>
        <w:t>ILÍCITOS PENALES</w:t>
      </w:r>
    </w:p>
    <w:p w14:paraId="5A615A8B" w14:textId="77777777" w:rsidR="00DC3F20" w:rsidRDefault="00000000">
      <w:pPr>
        <w:jc w:val="center"/>
        <w:rPr>
          <w:b/>
        </w:rPr>
      </w:pPr>
      <w:r>
        <w:rPr>
          <w:b/>
        </w:rPr>
        <w:t xml:space="preserve">NOMBRAMIENTOS ILEGALES </w:t>
      </w:r>
    </w:p>
    <w:p w14:paraId="63DB5C4A" w14:textId="77777777" w:rsidR="00DC3F20" w:rsidRDefault="00000000">
      <w:pPr>
        <w:jc w:val="center"/>
        <w:rPr>
          <w:b/>
        </w:rPr>
      </w:pPr>
      <w:r>
        <w:rPr>
          <w:b/>
        </w:rPr>
        <w:t>(ARTÍCULO 405 DEL C.P.)</w:t>
      </w:r>
    </w:p>
    <w:p w14:paraId="71705BE5" w14:textId="77777777" w:rsidR="00DC3F20" w:rsidRDefault="00DC3F20">
      <w:pPr>
        <w:jc w:val="center"/>
      </w:pPr>
    </w:p>
    <w:p w14:paraId="7E82584C" w14:textId="77777777" w:rsidR="00DC3F20" w:rsidRDefault="00000000">
      <w:r>
        <w:t xml:space="preserve">El tipo proclama tres formas singulares de instituir ilegalmente a una persona en la cualidad de una </w:t>
      </w:r>
    </w:p>
    <w:p w14:paraId="69826267" w14:textId="77777777" w:rsidR="00DC3F20" w:rsidRDefault="00DC3F20"/>
    <w:p w14:paraId="4A0600EE" w14:textId="77777777" w:rsidR="00DC3F20" w:rsidRDefault="00000000">
      <w:r>
        <w:t>función pública sin reunir los requisitos legales para ello:</w:t>
      </w:r>
    </w:p>
    <w:p w14:paraId="635E796F" w14:textId="77777777" w:rsidR="00DC3F20" w:rsidRDefault="00DC3F20"/>
    <w:p w14:paraId="3A658266" w14:textId="77777777" w:rsidR="00DC3F20" w:rsidRDefault="00000000">
      <w:r>
        <w:t>a- Nombramiento en iguales condiciones de ilegalidad.</w:t>
      </w:r>
    </w:p>
    <w:p w14:paraId="63484C2F" w14:textId="77777777" w:rsidR="00DC3F20" w:rsidRDefault="00DC3F20"/>
    <w:p w14:paraId="679F8BB3" w14:textId="77777777" w:rsidR="00DC3F20" w:rsidRDefault="00000000">
      <w:r>
        <w:t>b- Nombrar indebidamente a un funcionario públicos.</w:t>
      </w:r>
    </w:p>
    <w:p w14:paraId="6EBF500E" w14:textId="77777777" w:rsidR="00DC3F20" w:rsidRDefault="00DC3F20"/>
    <w:p w14:paraId="3C6F16DB" w14:textId="77777777" w:rsidR="00DC3F20" w:rsidRDefault="00000000">
      <w:r>
        <w:t>c- Dar posesión a quien ha sido ilegalmente nombrado.</w:t>
      </w:r>
    </w:p>
    <w:p w14:paraId="0CCCAD72" w14:textId="77777777" w:rsidR="00DC3F20" w:rsidRDefault="00DC3F20"/>
    <w:p w14:paraId="2326B8BF" w14:textId="77777777" w:rsidR="00DC3F20" w:rsidRDefault="00000000">
      <w:r>
        <w:t xml:space="preserve">El bien jurídico protegido, está constituido por el acceso a la función pública en condiciones </w:t>
      </w:r>
    </w:p>
    <w:p w14:paraId="1F8A320F" w14:textId="77777777" w:rsidR="00DC3F20" w:rsidRDefault="00DC3F20"/>
    <w:p w14:paraId="13AF258B" w14:textId="77777777" w:rsidR="00DC3F20" w:rsidRDefault="00000000">
      <w:r>
        <w:t>legales.</w:t>
      </w:r>
    </w:p>
    <w:p w14:paraId="414012E6" w14:textId="77777777" w:rsidR="00DC3F20" w:rsidRDefault="00DC3F20">
      <w:pPr>
        <w:rPr>
          <w:b/>
        </w:rPr>
      </w:pPr>
    </w:p>
    <w:p w14:paraId="5221CD62" w14:textId="77777777" w:rsidR="00DC3F20" w:rsidRDefault="00000000">
      <w:pPr>
        <w:jc w:val="center"/>
        <w:rPr>
          <w:b/>
        </w:rPr>
      </w:pPr>
      <w:r>
        <w:rPr>
          <w:b/>
        </w:rPr>
        <w:t>(ARTÍCULO 406 DEL C.P.)</w:t>
      </w:r>
    </w:p>
    <w:p w14:paraId="75D0FB8B" w14:textId="77777777" w:rsidR="00DC3F20" w:rsidRDefault="00DC3F20">
      <w:pPr>
        <w:jc w:val="center"/>
      </w:pPr>
    </w:p>
    <w:p w14:paraId="6D4F069E" w14:textId="77777777" w:rsidR="00DC3F20" w:rsidRDefault="00000000">
      <w:r>
        <w:t xml:space="preserve">La misma pena de multa se impondrá a la persona que acepte la propuesta, nombramiento o toma de </w:t>
      </w:r>
    </w:p>
    <w:p w14:paraId="0BBDD6CF" w14:textId="77777777" w:rsidR="00DC3F20" w:rsidRDefault="00DC3F20"/>
    <w:p w14:paraId="0CE67CF9" w14:textId="77777777" w:rsidR="00DC3F20" w:rsidRDefault="00000000">
      <w:r>
        <w:t xml:space="preserve">posesión mencionada en el artículo anterior, sabiendo que carece de los requisitos legalmente </w:t>
      </w:r>
    </w:p>
    <w:p w14:paraId="015511A9" w14:textId="77777777" w:rsidR="00DC3F20" w:rsidRDefault="00DC3F20"/>
    <w:p w14:paraId="37933286" w14:textId="77777777" w:rsidR="00DC3F20" w:rsidRDefault="00000000">
      <w:r>
        <w:t xml:space="preserve">exigibles </w:t>
      </w:r>
    </w:p>
    <w:p w14:paraId="25060604" w14:textId="77777777" w:rsidR="00DC3F20" w:rsidRDefault="00DC3F20">
      <w:pPr>
        <w:rPr>
          <w:b/>
        </w:rPr>
      </w:pPr>
    </w:p>
    <w:p w14:paraId="73218365" w14:textId="77777777" w:rsidR="00DC3F20" w:rsidRDefault="00000000">
      <w:pPr>
        <w:jc w:val="center"/>
        <w:rPr>
          <w:b/>
        </w:rPr>
      </w:pPr>
      <w:r>
        <w:rPr>
          <w:b/>
        </w:rPr>
        <w:t>MALVERSACIÓN DE CAUDALES PÚBLICOS</w:t>
      </w:r>
    </w:p>
    <w:p w14:paraId="67BA9F84" w14:textId="77777777" w:rsidR="00DC3F20" w:rsidRDefault="00000000">
      <w:pPr>
        <w:jc w:val="center"/>
      </w:pPr>
      <w:r>
        <w:rPr>
          <w:b/>
        </w:rPr>
        <w:t xml:space="preserve"> (ARTÍCULO 432 DEL C.P.)</w:t>
      </w:r>
      <w:r>
        <w:t xml:space="preserve"> </w:t>
      </w:r>
    </w:p>
    <w:p w14:paraId="7D868575" w14:textId="77777777" w:rsidR="00DC3F20" w:rsidRDefault="00DC3F20">
      <w:pPr>
        <w:jc w:val="center"/>
      </w:pPr>
    </w:p>
    <w:p w14:paraId="2CBAD909" w14:textId="77777777" w:rsidR="00DC3F20" w:rsidRDefault="00000000">
      <w:r>
        <w:t xml:space="preserve">El bien jurídico protegido, es el correcto funcionamiento de la Administración pública. Se trata de </w:t>
      </w:r>
    </w:p>
    <w:p w14:paraId="1724E7BE" w14:textId="77777777" w:rsidR="00DC3F20" w:rsidRDefault="00DC3F20"/>
    <w:p w14:paraId="7DDB23B6" w14:textId="77777777" w:rsidR="00DC3F20" w:rsidRDefault="00000000">
      <w:r>
        <w:t>un delito contra el patrimonio de la Administración pública.</w:t>
      </w:r>
    </w:p>
    <w:p w14:paraId="5AF5E617" w14:textId="77777777" w:rsidR="00DC3F20" w:rsidRDefault="00DC3F20"/>
    <w:p w14:paraId="2688ECA1" w14:textId="77777777" w:rsidR="00DC3F20" w:rsidRDefault="00000000">
      <w:r>
        <w:t>Los elementos del delito son:</w:t>
      </w:r>
    </w:p>
    <w:p w14:paraId="6DEAA205" w14:textId="77777777" w:rsidR="00DC3F20" w:rsidRDefault="00DC3F20"/>
    <w:p w14:paraId="5D56893C" w14:textId="77777777" w:rsidR="00DC3F20" w:rsidRDefault="00000000">
      <w:r>
        <w:t>a- Cualidad del funcionario público o autoridad de la gente.</w:t>
      </w:r>
    </w:p>
    <w:p w14:paraId="5BDBA088" w14:textId="77777777" w:rsidR="00DC3F20" w:rsidRDefault="00DC3F20"/>
    <w:p w14:paraId="13AA642A" w14:textId="77777777" w:rsidR="00DC3F20" w:rsidRDefault="00000000">
      <w:r>
        <w:t>b- Facultad decisoria.</w:t>
      </w:r>
    </w:p>
    <w:p w14:paraId="0AD1622C" w14:textId="77777777" w:rsidR="00DC3F20" w:rsidRDefault="00DC3F20"/>
    <w:p w14:paraId="1DAFED54" w14:textId="77777777" w:rsidR="00DC3F20" w:rsidRDefault="00000000">
      <w:r>
        <w:t>c- Caudales que tienen la consideración de públicos.</w:t>
      </w:r>
    </w:p>
    <w:p w14:paraId="013083F7" w14:textId="77777777" w:rsidR="00DC3F20" w:rsidRDefault="00DC3F20"/>
    <w:p w14:paraId="3D43430B" w14:textId="4C0678D7" w:rsidR="00DC3F20" w:rsidRDefault="00000000">
      <w:r>
        <w:t xml:space="preserve">d- Sustrayendo o consintiendo que </w:t>
      </w:r>
      <w:r w:rsidR="00D642A7">
        <w:t>otros sustraigan</w:t>
      </w:r>
      <w:r>
        <w:t xml:space="preserve"> dichos caudales.</w:t>
      </w:r>
    </w:p>
    <w:p w14:paraId="586FCC32" w14:textId="77777777" w:rsidR="00DC3F20" w:rsidRDefault="00DC3F20"/>
    <w:p w14:paraId="53F97F3E" w14:textId="77777777" w:rsidR="00DC3F20" w:rsidRDefault="00000000">
      <w:r>
        <w:t xml:space="preserve">e- No se exige el lucro personal del sustractor, sino su actuación se refiera al beneficio de un </w:t>
      </w:r>
    </w:p>
    <w:p w14:paraId="259348A3" w14:textId="77777777" w:rsidR="00DC3F20" w:rsidRDefault="00DC3F20"/>
    <w:p w14:paraId="1E566A43" w14:textId="77777777" w:rsidR="00DC3F20" w:rsidRDefault="00000000">
      <w:r>
        <w:t xml:space="preserve">tercero (STS-1374/202009 de 29 de </w:t>
      </w:r>
      <w:proofErr w:type="gramStart"/>
      <w:r>
        <w:t>Diciembre</w:t>
      </w:r>
      <w:proofErr w:type="gramEnd"/>
      <w:r>
        <w:t>).</w:t>
      </w:r>
    </w:p>
    <w:p w14:paraId="74374608" w14:textId="77777777" w:rsidR="00DC3F20" w:rsidRDefault="00DC3F20"/>
    <w:p w14:paraId="07869BDE" w14:textId="77777777" w:rsidR="00DC3F20" w:rsidRDefault="00000000">
      <w:r>
        <w:t>f- Es suficiente el dolo genérico.</w:t>
      </w:r>
    </w:p>
    <w:p w14:paraId="521649F8" w14:textId="77777777" w:rsidR="00DC3F20" w:rsidRDefault="00DC3F20">
      <w:pPr>
        <w:jc w:val="center"/>
        <w:rPr>
          <w:b/>
        </w:rPr>
      </w:pPr>
    </w:p>
    <w:p w14:paraId="3C20A362" w14:textId="77777777" w:rsidR="00DC3F20" w:rsidRDefault="00DC3F20">
      <w:pPr>
        <w:jc w:val="center"/>
        <w:rPr>
          <w:b/>
        </w:rPr>
      </w:pPr>
    </w:p>
    <w:p w14:paraId="4B28BCD8" w14:textId="77777777" w:rsidR="00DC3F20" w:rsidRDefault="00000000">
      <w:pPr>
        <w:jc w:val="center"/>
      </w:pPr>
      <w:r>
        <w:rPr>
          <w:b/>
        </w:rPr>
        <w:t>CONTRA EL DERECHO DE LOS TRABAJADORES</w:t>
      </w:r>
      <w:r>
        <w:t xml:space="preserve"> </w:t>
      </w:r>
    </w:p>
    <w:p w14:paraId="74E186ED" w14:textId="77777777" w:rsidR="00DC3F20" w:rsidRDefault="00000000">
      <w:pPr>
        <w:jc w:val="center"/>
        <w:rPr>
          <w:b/>
        </w:rPr>
      </w:pPr>
      <w:r>
        <w:rPr>
          <w:b/>
        </w:rPr>
        <w:t>(ARTÍCULOS 311 Y 312 DEL C.P.)</w:t>
      </w:r>
    </w:p>
    <w:p w14:paraId="0B0237D9" w14:textId="77777777" w:rsidR="00DC3F20" w:rsidRDefault="00DC3F20">
      <w:pPr>
        <w:jc w:val="center"/>
      </w:pPr>
    </w:p>
    <w:p w14:paraId="6F253C26" w14:textId="77777777" w:rsidR="00DC3F20" w:rsidRDefault="00000000">
      <w:r>
        <w:t xml:space="preserve">El artículo 311 del Código Penal protege las condiciones mínimas exigibles e irrenunciables de la </w:t>
      </w:r>
    </w:p>
    <w:p w14:paraId="0281601D" w14:textId="77777777" w:rsidR="00DC3F20" w:rsidRDefault="00DC3F20"/>
    <w:p w14:paraId="3850F800" w14:textId="77777777" w:rsidR="00DC3F20" w:rsidRDefault="00000000">
      <w:r>
        <w:t xml:space="preserve">contratación laboral. Además, garantiza la indemnidad de la relación laboral mediante la sanción de </w:t>
      </w:r>
    </w:p>
    <w:p w14:paraId="1546EC13" w14:textId="77777777" w:rsidR="00DC3F20" w:rsidRDefault="00DC3F20"/>
    <w:p w14:paraId="5CDB57BD" w14:textId="77777777" w:rsidR="00DC3F20" w:rsidRDefault="00000000">
      <w:r>
        <w:t xml:space="preserve">las conductas que atenten de forma más grave contra los derechos y condiciones laborales de las </w:t>
      </w:r>
    </w:p>
    <w:p w14:paraId="65C1C865" w14:textId="77777777" w:rsidR="00DC3F20" w:rsidRDefault="00DC3F20"/>
    <w:p w14:paraId="5631C99E" w14:textId="77777777" w:rsidR="00DC3F20" w:rsidRDefault="00000000">
      <w:r>
        <w:t xml:space="preserve">personas trabajadoras. </w:t>
      </w:r>
    </w:p>
    <w:p w14:paraId="4F10A710" w14:textId="77777777" w:rsidR="00DC3F20" w:rsidRDefault="00DC3F20"/>
    <w:p w14:paraId="4CE5E388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1. Serán castigados con las penas de prisión de dos a cinco años y multa de seis a doce meses, los</w:t>
      </w:r>
    </w:p>
    <w:p w14:paraId="2A56C6A1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que trafiquen de manera ilegal con mano de obra.</w:t>
      </w:r>
    </w:p>
    <w:p w14:paraId="5E0EC961" w14:textId="77777777" w:rsidR="00DC3F20" w:rsidRDefault="00DC3F2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78508599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2. En la misma pena incurrirán quienes recluten personas o las determinen a abandonar su puesto de</w:t>
      </w:r>
    </w:p>
    <w:p w14:paraId="442225FC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trabajo ofreciendo empleo o condiciones de trabajo engañosas o falsas, y quienes empleen a</w:t>
      </w:r>
    </w:p>
    <w:p w14:paraId="6D18017F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 xml:space="preserve">súbditos extranjeros sin permiso de trabajo en condiciones que perjudiquen, supriman o restrinjan </w:t>
      </w:r>
    </w:p>
    <w:p w14:paraId="4CFE53E1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 xml:space="preserve">los derechos que tuviesen reconocidos por disposiciones legales, convenios colectivos o contrato </w:t>
      </w:r>
    </w:p>
    <w:p w14:paraId="53E4CA8F" w14:textId="77777777" w:rsidR="00DC3F2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individual.</w:t>
      </w:r>
    </w:p>
    <w:p w14:paraId="0B3BB867" w14:textId="77777777" w:rsidR="00DC3F20" w:rsidRDefault="00DC3F20"/>
    <w:p w14:paraId="0D1E02D7" w14:textId="77777777" w:rsidR="00DC3F20" w:rsidRDefault="00DC3F20"/>
    <w:p w14:paraId="535FA727" w14:textId="77777777" w:rsidR="00DC3F20" w:rsidRDefault="00000000">
      <w:r>
        <w:t>En su virtud:</w:t>
      </w:r>
    </w:p>
    <w:p w14:paraId="179C7416" w14:textId="77777777" w:rsidR="00DC3F20" w:rsidRDefault="00DC3F20"/>
    <w:p w14:paraId="681E3F90" w14:textId="77777777" w:rsidR="00DC3F20" w:rsidRDefault="00DC3F20"/>
    <w:p w14:paraId="6B7973C4" w14:textId="77777777" w:rsidR="00DC3F20" w:rsidRDefault="00DC3F20"/>
    <w:p w14:paraId="2D5B1B18" w14:textId="77777777" w:rsidR="00DC3F20" w:rsidRDefault="00000000">
      <w:r>
        <w:rPr>
          <w:b/>
        </w:rPr>
        <w:t>SOLICITO</w:t>
      </w:r>
      <w:r>
        <w:t xml:space="preserve"> de ese juzgado admita la presente denuncia y se proceda a la apertura de las </w:t>
      </w:r>
    </w:p>
    <w:p w14:paraId="1B2B28FC" w14:textId="77777777" w:rsidR="00DC3F20" w:rsidRDefault="00DC3F20"/>
    <w:p w14:paraId="61D0070A" w14:textId="77777777" w:rsidR="00DC3F20" w:rsidRDefault="00000000">
      <w:r>
        <w:t>correspondientes diligencias penales.</w:t>
      </w:r>
    </w:p>
    <w:p w14:paraId="04AAED05" w14:textId="77777777" w:rsidR="00DC3F20" w:rsidRDefault="00DC3F20"/>
    <w:p w14:paraId="2C5378E3" w14:textId="77777777" w:rsidR="00DC3F20" w:rsidRDefault="00DC3F20"/>
    <w:p w14:paraId="19516C6B" w14:textId="77777777" w:rsidR="00DC3F20" w:rsidRDefault="00000000">
      <w:r>
        <w:t xml:space="preserve">Es justicia que pido en Madrid a 1 de </w:t>
      </w:r>
      <w:proofErr w:type="gramStart"/>
      <w:r>
        <w:t>Marzo</w:t>
      </w:r>
      <w:proofErr w:type="gramEnd"/>
      <w:r>
        <w:t xml:space="preserve"> de 2025</w:t>
      </w:r>
    </w:p>
    <w:p w14:paraId="63B8F114" w14:textId="77777777" w:rsidR="00DC3F20" w:rsidRDefault="00DC3F20">
      <w:pPr>
        <w:jc w:val="both"/>
      </w:pPr>
    </w:p>
    <w:p w14:paraId="49056C8C" w14:textId="77777777" w:rsidR="00DC3F20" w:rsidRDefault="00000000">
      <w:pPr>
        <w:jc w:val="both"/>
      </w:pPr>
      <w:r>
        <w:t xml:space="preserve">Miguel </w:t>
      </w:r>
      <w:proofErr w:type="spellStart"/>
      <w:r>
        <w:t>Bernad</w:t>
      </w:r>
      <w:proofErr w:type="spellEnd"/>
      <w:r>
        <w:t xml:space="preserve"> Remón, </w:t>
      </w:r>
      <w:proofErr w:type="gramStart"/>
      <w:r>
        <w:t>Secretario General</w:t>
      </w:r>
      <w:proofErr w:type="gramEnd"/>
      <w:r>
        <w:t xml:space="preserve"> de Manos Limpias</w:t>
      </w:r>
    </w:p>
    <w:p w14:paraId="7022205B" w14:textId="77777777" w:rsidR="00DC3F20" w:rsidRDefault="00DC3F20"/>
    <w:p w14:paraId="684039AB" w14:textId="77777777" w:rsidR="00DC3F20" w:rsidRDefault="00DC3F20"/>
    <w:p w14:paraId="02F143A5" w14:textId="77777777" w:rsidR="00DC3F20" w:rsidRDefault="00000000">
      <w:r>
        <w:rPr>
          <w:sz w:val="26"/>
          <w:szCs w:val="26"/>
        </w:rPr>
        <w:t>OTROSÍ DIGO</w:t>
      </w:r>
      <w:r>
        <w:t>: Diligencias a practicar</w:t>
      </w:r>
    </w:p>
    <w:p w14:paraId="7CBCC157" w14:textId="77777777" w:rsidR="00DC3F20" w:rsidRDefault="00DC3F20"/>
    <w:p w14:paraId="705233D8" w14:textId="77777777" w:rsidR="00DC3F20" w:rsidRDefault="00000000">
      <w:r>
        <w:rPr>
          <w:b/>
        </w:rPr>
        <w:lastRenderedPageBreak/>
        <w:t>Testifical</w:t>
      </w:r>
      <w:r>
        <w:t xml:space="preserve">: Declaración de los denunciados </w:t>
      </w:r>
    </w:p>
    <w:p w14:paraId="1C9BE560" w14:textId="77777777" w:rsidR="00DC3F20" w:rsidRDefault="00DC3F20"/>
    <w:p w14:paraId="23BB49C0" w14:textId="77777777" w:rsidR="00DC3F20" w:rsidRDefault="00000000">
      <w:r>
        <w:rPr>
          <w:b/>
        </w:rPr>
        <w:t>Documental</w:t>
      </w:r>
      <w:r>
        <w:t>:</w:t>
      </w:r>
    </w:p>
    <w:p w14:paraId="6309153A" w14:textId="77777777" w:rsidR="00DC3F20" w:rsidRDefault="00DC3F20"/>
    <w:p w14:paraId="6E804109" w14:textId="77777777" w:rsidR="00DC3F20" w:rsidRDefault="00000000">
      <w:r>
        <w:t xml:space="preserve">a.- Los contratos de INECO </w:t>
      </w:r>
      <w:proofErr w:type="gramStart"/>
      <w:r>
        <w:t>y  TRAGSATEC</w:t>
      </w:r>
      <w:proofErr w:type="gramEnd"/>
      <w:r>
        <w:t xml:space="preserve"> con la denunciada Jessica Rodríguez.</w:t>
      </w:r>
    </w:p>
    <w:p w14:paraId="494BF6D9" w14:textId="77777777" w:rsidR="00DC3F20" w:rsidRDefault="00DC3F20"/>
    <w:p w14:paraId="0249B0FD" w14:textId="77777777" w:rsidR="00DC3F20" w:rsidRDefault="00000000">
      <w:r>
        <w:t>b.- Currículum Vitae presentado por la denunciada Jessica Rodríguez.</w:t>
      </w:r>
    </w:p>
    <w:p w14:paraId="60177854" w14:textId="77777777" w:rsidR="00DC3F20" w:rsidRDefault="00DC3F20"/>
    <w:p w14:paraId="7F7024FA" w14:textId="77777777" w:rsidR="00DC3F20" w:rsidRDefault="00000000">
      <w:r>
        <w:t>c.- Las RPT de ambas empresas públicas.</w:t>
      </w:r>
    </w:p>
    <w:p w14:paraId="0C478256" w14:textId="77777777" w:rsidR="00DC3F20" w:rsidRDefault="00DC3F20"/>
    <w:p w14:paraId="2E5FC5EE" w14:textId="77777777" w:rsidR="00DC3F20" w:rsidRDefault="00000000">
      <w:r>
        <w:t>d.- El expediente de contratación de Joseba García Izaguirre.</w:t>
      </w:r>
    </w:p>
    <w:p w14:paraId="2B390724" w14:textId="77777777" w:rsidR="00DC3F20" w:rsidRDefault="00DC3F20"/>
    <w:p w14:paraId="45D3B516" w14:textId="77777777" w:rsidR="00DC3F20" w:rsidRDefault="00000000">
      <w:proofErr w:type="spellStart"/>
      <w:r>
        <w:t>e</w:t>
      </w:r>
      <w:proofErr w:type="spellEnd"/>
      <w:r>
        <w:t>.- El expediente de autorización de residencia y/o trabajo de la denunciada Jessica Rodríguez</w:t>
      </w:r>
    </w:p>
    <w:p w14:paraId="65D6F1FE" w14:textId="77777777" w:rsidR="00DC3F20" w:rsidRDefault="00DC3F20"/>
    <w:p w14:paraId="020E97C9" w14:textId="77777777" w:rsidR="00DC3F20" w:rsidRDefault="00000000">
      <w:r>
        <w:t>Y CUANTAS INTERESEN AL MINISTERIO PÚBLICO.</w:t>
      </w:r>
    </w:p>
    <w:p w14:paraId="04E1ACD3" w14:textId="77777777" w:rsidR="00DC3F20" w:rsidRDefault="00DC3F20"/>
    <w:p w14:paraId="60AFD3F9" w14:textId="77777777" w:rsidR="00DC3F20" w:rsidRDefault="00DC3F20"/>
    <w:p w14:paraId="5463E691" w14:textId="77777777" w:rsidR="00DC3F20" w:rsidRDefault="00000000">
      <w:r>
        <w:rPr>
          <w:sz w:val="26"/>
          <w:szCs w:val="26"/>
        </w:rPr>
        <w:t>OTROSÍ DIGO</w:t>
      </w:r>
      <w:r>
        <w:t>:</w:t>
      </w:r>
    </w:p>
    <w:p w14:paraId="1791218B" w14:textId="77777777" w:rsidR="00DC3F20" w:rsidRDefault="00DC3F20"/>
    <w:p w14:paraId="35C0954F" w14:textId="77777777" w:rsidR="00DC3F20" w:rsidRDefault="00000000">
      <w:r>
        <w:t xml:space="preserve">Que se cite al denunciante para ratificarse en la denuncia ya que su intención es transformarla en </w:t>
      </w:r>
    </w:p>
    <w:p w14:paraId="382CB9F0" w14:textId="77777777" w:rsidR="00DC3F20" w:rsidRDefault="00DC3F20"/>
    <w:p w14:paraId="26E5F58B" w14:textId="77777777" w:rsidR="00DC3F20" w:rsidRDefault="00000000">
      <w:r>
        <w:t>querella con el requisito de postulación de abogado y procurador.</w:t>
      </w:r>
    </w:p>
    <w:p w14:paraId="5F09A8AA" w14:textId="77777777" w:rsidR="00DC3F20" w:rsidRDefault="00DC3F20"/>
    <w:p w14:paraId="1098736D" w14:textId="77777777" w:rsidR="00DC3F20" w:rsidRDefault="00DC3F20"/>
    <w:p w14:paraId="4390E521" w14:textId="77777777" w:rsidR="00DC3F20" w:rsidRDefault="00000000">
      <w:r>
        <w:t xml:space="preserve">Es justicia que pido en Madrid a 1 de </w:t>
      </w:r>
      <w:proofErr w:type="gramStart"/>
      <w:r>
        <w:t>Marzo</w:t>
      </w:r>
      <w:proofErr w:type="gramEnd"/>
      <w:r>
        <w:t xml:space="preserve"> de 2025</w:t>
      </w:r>
    </w:p>
    <w:p w14:paraId="28B2F63C" w14:textId="77777777" w:rsidR="00DC3F20" w:rsidRDefault="00DC3F20"/>
    <w:p w14:paraId="749D2E11" w14:textId="77777777" w:rsidR="00DC3F20" w:rsidRDefault="00DC3F20">
      <w:pPr>
        <w:jc w:val="both"/>
      </w:pPr>
    </w:p>
    <w:p w14:paraId="4CFD2CF3" w14:textId="77777777" w:rsidR="00DC3F20" w:rsidRDefault="00000000">
      <w:pPr>
        <w:jc w:val="both"/>
      </w:pPr>
      <w:r>
        <w:t xml:space="preserve">Miguel </w:t>
      </w:r>
      <w:proofErr w:type="spellStart"/>
      <w:r>
        <w:t>Bernad</w:t>
      </w:r>
      <w:proofErr w:type="spellEnd"/>
      <w:r>
        <w:t xml:space="preserve"> Remón, </w:t>
      </w:r>
      <w:proofErr w:type="gramStart"/>
      <w:r>
        <w:t>Secretario General</w:t>
      </w:r>
      <w:proofErr w:type="gramEnd"/>
      <w:r>
        <w:t xml:space="preserve"> de Manos Limpias</w:t>
      </w:r>
    </w:p>
    <w:p w14:paraId="27B239F9" w14:textId="77777777" w:rsidR="00DC3F20" w:rsidRDefault="00DC3F20">
      <w:pPr>
        <w:jc w:val="both"/>
      </w:pPr>
    </w:p>
    <w:p w14:paraId="7B66DB2C" w14:textId="77777777" w:rsidR="00DC3F20" w:rsidRDefault="00DC3F20">
      <w:pPr>
        <w:jc w:val="both"/>
      </w:pPr>
    </w:p>
    <w:sectPr w:rsidR="00DC3F2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20"/>
    <w:rsid w:val="00035141"/>
    <w:rsid w:val="00D642A7"/>
    <w:rsid w:val="00D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58A"/>
  <w15:docId w15:val="{F01B5328-C826-4067-94E4-DE124BDC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coconut73 coconut73</dc:creator>
  <cp:lastModifiedBy>Impacto España</cp:lastModifiedBy>
  <cp:revision>2</cp:revision>
  <dcterms:created xsi:type="dcterms:W3CDTF">2025-03-02T09:01:00Z</dcterms:created>
  <dcterms:modified xsi:type="dcterms:W3CDTF">2025-03-02T09:01:00Z</dcterms:modified>
</cp:coreProperties>
</file>